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A8" w:rsidRPr="00AC2BFB" w:rsidRDefault="007256A8" w:rsidP="007256A8">
      <w:pPr>
        <w:spacing w:after="0"/>
        <w:jc w:val="center"/>
        <w:rPr>
          <w:rFonts w:ascii="Arial" w:hAnsi="Arial" w:cs="Arial"/>
          <w:b/>
          <w:sz w:val="28"/>
          <w:szCs w:val="28"/>
        </w:rPr>
      </w:pPr>
      <w:r w:rsidRPr="00AC2BFB">
        <w:rPr>
          <w:rFonts w:ascii="Arial" w:hAnsi="Arial" w:cs="Arial"/>
          <w:b/>
          <w:sz w:val="28"/>
          <w:szCs w:val="28"/>
        </w:rPr>
        <w:t>Datenschutzerklärung</w:t>
      </w:r>
    </w:p>
    <w:p w:rsidR="007256A8" w:rsidRPr="00AC2BFB" w:rsidRDefault="007256A8" w:rsidP="007256A8">
      <w:pPr>
        <w:spacing w:after="0"/>
        <w:jc w:val="center"/>
        <w:rPr>
          <w:rFonts w:ascii="Arial" w:hAnsi="Arial" w:cs="Arial"/>
          <w:b/>
        </w:rPr>
      </w:pPr>
    </w:p>
    <w:p w:rsidR="007256A8" w:rsidRPr="00AC2BFB" w:rsidRDefault="007256A8" w:rsidP="007256A8">
      <w:pPr>
        <w:pStyle w:val="berschrift4"/>
        <w:spacing w:before="0" w:beforeAutospacing="0" w:after="0" w:afterAutospacing="0"/>
        <w:rPr>
          <w:rFonts w:ascii="Arial" w:hAnsi="Arial" w:cs="Arial"/>
        </w:rPr>
      </w:pPr>
      <w:r w:rsidRPr="00AC2BFB">
        <w:rPr>
          <w:rFonts w:ascii="Arial" w:hAnsi="Arial" w:cs="Arial"/>
        </w:rPr>
        <w:t>Grundlegendes</w:t>
      </w:r>
    </w:p>
    <w:p w:rsidR="007256A8" w:rsidRPr="00AC2BFB" w:rsidRDefault="007256A8" w:rsidP="007256A8">
      <w:pPr>
        <w:pStyle w:val="berschrift4"/>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Diese Datenschutzerklärung soll die Nutzer dieser Website über die Art, den Umfang und den Zweck der Erhebung und Verwendung personenbezogener Daten durch den Websitebetre</w:t>
      </w:r>
      <w:r>
        <w:rPr>
          <w:rFonts w:ascii="Arial" w:hAnsi="Arial" w:cs="Arial"/>
          <w:sz w:val="22"/>
          <w:szCs w:val="22"/>
        </w:rPr>
        <w:t xml:space="preserve">iber Gerhard Rode von Schalscha, 50737 Köln, Bernhard-Falk-Str. 23 A </w:t>
      </w:r>
      <w:r w:rsidRPr="00AC2BFB">
        <w:rPr>
          <w:rFonts w:ascii="Arial" w:hAnsi="Arial" w:cs="Arial"/>
          <w:sz w:val="22"/>
          <w:szCs w:val="22"/>
        </w:rPr>
        <w:t>informieren.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nimmt Ihren Datenschutz sehr ernst und behandelt Ihre personenbezogenen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Definitionen der verwendeten Begriffe (z.B. “personenbezogene Daten” oder “Verarbeitung”) finden Sie in Art. 4 DSGVO.</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berschrift4"/>
        <w:spacing w:before="0" w:beforeAutospacing="0" w:after="0" w:afterAutospacing="0"/>
        <w:rPr>
          <w:rFonts w:ascii="Arial" w:hAnsi="Arial" w:cs="Arial"/>
        </w:rPr>
      </w:pPr>
      <w:r w:rsidRPr="00AC2BFB">
        <w:rPr>
          <w:rFonts w:ascii="Arial" w:hAnsi="Arial" w:cs="Arial"/>
        </w:rPr>
        <w:t>Zugriffsdaten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Wir, der Websitebetreiber bzw. Seitenprovider, erhebe</w:t>
      </w:r>
      <w:r>
        <w:rPr>
          <w:rFonts w:ascii="Arial" w:hAnsi="Arial" w:cs="Arial"/>
          <w:sz w:val="22"/>
          <w:szCs w:val="22"/>
        </w:rPr>
        <w:t xml:space="preserve">n keine </w:t>
      </w:r>
      <w:r w:rsidRPr="00AC2BFB">
        <w:rPr>
          <w:rFonts w:ascii="Arial" w:hAnsi="Arial" w:cs="Arial"/>
          <w:sz w:val="22"/>
          <w:szCs w:val="22"/>
        </w:rPr>
        <w:t xml:space="preserve">(s. Art. 6 Abs. 1 </w:t>
      </w:r>
      <w:proofErr w:type="spellStart"/>
      <w:r w:rsidRPr="00AC2BFB">
        <w:rPr>
          <w:rFonts w:ascii="Arial" w:hAnsi="Arial" w:cs="Arial"/>
          <w:sz w:val="22"/>
          <w:szCs w:val="22"/>
        </w:rPr>
        <w:t>lit</w:t>
      </w:r>
      <w:proofErr w:type="spellEnd"/>
      <w:r w:rsidRPr="00AC2BFB">
        <w:rPr>
          <w:rFonts w:ascii="Arial" w:hAnsi="Arial" w:cs="Arial"/>
          <w:sz w:val="22"/>
          <w:szCs w:val="22"/>
        </w:rPr>
        <w:t>. f. DSGVO) Daten über Zugriffe auf die Website und speichern diese</w:t>
      </w:r>
      <w:r>
        <w:rPr>
          <w:rFonts w:ascii="Arial" w:hAnsi="Arial" w:cs="Arial"/>
          <w:sz w:val="22"/>
          <w:szCs w:val="22"/>
        </w:rPr>
        <w:t xml:space="preserve"> nicht</w:t>
      </w:r>
      <w:r w:rsidRPr="00AC2BFB">
        <w:rPr>
          <w:rFonts w:ascii="Arial" w:hAnsi="Arial" w:cs="Arial"/>
          <w:sz w:val="22"/>
          <w:szCs w:val="22"/>
        </w:rPr>
        <w:t xml:space="preserve"> als „Server-Logfiles“ auf de</w:t>
      </w:r>
      <w:r>
        <w:rPr>
          <w:rFonts w:ascii="Arial" w:hAnsi="Arial" w:cs="Arial"/>
          <w:sz w:val="22"/>
          <w:szCs w:val="22"/>
        </w:rPr>
        <w:t>m Server der Website ab.</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Erfassung und Verarbeitung personenbezogener Daten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erhebt, nutzt und gibt Ihre personenbezogenen Daten nur dann weiter, wenn dies im gesetzlichen Rahmen erlaubt ist oder Sie in die Datenerhebung einwilligen.</w:t>
      </w: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Als personenbezogene Daten gelten sämtliche Informationen, welche dazu dienen, Ihre Person zu bestimmen und welche zu Ihnen zurückverfolgt </w:t>
      </w:r>
      <w:proofErr w:type="gramStart"/>
      <w:r w:rsidRPr="00AC2BFB">
        <w:rPr>
          <w:rFonts w:ascii="Arial" w:hAnsi="Arial" w:cs="Arial"/>
          <w:sz w:val="22"/>
          <w:szCs w:val="22"/>
        </w:rPr>
        <w:t>werden</w:t>
      </w:r>
      <w:proofErr w:type="gramEnd"/>
      <w:r w:rsidRPr="00AC2BFB">
        <w:rPr>
          <w:rFonts w:ascii="Arial" w:hAnsi="Arial" w:cs="Arial"/>
          <w:sz w:val="22"/>
          <w:szCs w:val="22"/>
        </w:rPr>
        <w:t xml:space="preserve"> können – also beispielsweise Ihr Name, Ihre E-Mail-Adresse und Telefonnummer.</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 </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spacing w:after="0"/>
        <w:rPr>
          <w:rFonts w:ascii="Arial" w:hAnsi="Arial" w:cs="Arial"/>
        </w:rPr>
      </w:pPr>
    </w:p>
    <w:p w:rsidR="007256A8" w:rsidRPr="00AC2BFB" w:rsidRDefault="007256A8" w:rsidP="007256A8">
      <w:pPr>
        <w:pStyle w:val="StandardWeb"/>
        <w:spacing w:before="0" w:beforeAutospacing="0" w:after="0" w:afterAutospacing="0"/>
        <w:rPr>
          <w:rFonts w:ascii="Arial" w:hAnsi="Arial" w:cs="Arial"/>
          <w:b/>
        </w:rPr>
      </w:pPr>
      <w:r w:rsidRPr="00AC2BFB">
        <w:rPr>
          <w:rFonts w:ascii="Arial" w:hAnsi="Arial" w:cs="Arial"/>
          <w:b/>
        </w:rPr>
        <w:t>Umgang mit Kontaktdaten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Default="007256A8" w:rsidP="007256A8">
      <w:pPr>
        <w:pStyle w:val="StandardWeb"/>
        <w:spacing w:before="0" w:beforeAutospacing="0" w:after="0" w:afterAutospacing="0"/>
        <w:rPr>
          <w:rFonts w:ascii="Arial" w:hAnsi="Arial" w:cs="Arial"/>
          <w:b/>
        </w:rPr>
      </w:pPr>
    </w:p>
    <w:p w:rsidR="007256A8" w:rsidRPr="00AC2BFB" w:rsidRDefault="007256A8" w:rsidP="007256A8">
      <w:pPr>
        <w:pStyle w:val="StandardWeb"/>
        <w:spacing w:before="0" w:beforeAutospacing="0" w:after="0" w:afterAutospacing="0"/>
        <w:rPr>
          <w:rFonts w:ascii="Arial" w:hAnsi="Arial" w:cs="Arial"/>
          <w:b/>
        </w:rPr>
      </w:pPr>
      <w:r w:rsidRPr="00AC2BFB">
        <w:rPr>
          <w:rFonts w:ascii="Arial" w:hAnsi="Arial" w:cs="Arial"/>
          <w:b/>
        </w:rPr>
        <w:t>Umgang mit Kommentaren und Beiträgen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Hinterlassen Sie auf dieser Website einen Beitrag oder Kommentar, wird Ihre IP-Adresse gespeichert. Dies erfolgt aufgrund unserer berechtigten Interessen im Sinne des Art. 6 Abs. 1 </w:t>
      </w:r>
      <w:proofErr w:type="spellStart"/>
      <w:r w:rsidRPr="00AC2BFB">
        <w:rPr>
          <w:rFonts w:ascii="Arial" w:hAnsi="Arial" w:cs="Arial"/>
          <w:sz w:val="22"/>
          <w:szCs w:val="22"/>
        </w:rPr>
        <w:t>lit</w:t>
      </w:r>
      <w:proofErr w:type="spellEnd"/>
      <w:r w:rsidRPr="00AC2BFB">
        <w:rPr>
          <w:rFonts w:ascii="Arial" w:hAnsi="Arial" w:cs="Arial"/>
          <w:sz w:val="22"/>
          <w:szCs w:val="22"/>
        </w:rPr>
        <w:t>. f. DSGVO und dient der Sicherheit von uns als Websitebetreiber: Denn sollte Ihr Kommentar gegen geltendes Recht verstoßen, können wir dafür belangt werden, weshalb wir ein Interesse an der Identität des Kommentar- bzw. Beitragsautors haben.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ind w:left="283"/>
        <w:textAlignment w:val="baseline"/>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b/>
        </w:rPr>
      </w:pPr>
      <w:r w:rsidRPr="00AC2BFB">
        <w:rPr>
          <w:rFonts w:ascii="Arial" w:hAnsi="Arial" w:cs="Arial"/>
          <w:b/>
        </w:rPr>
        <w:t>Newsletter-Abonnement</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bietet Ihnen einen Newsletter an, in welchem er Sie über aktuelle Geschehnisse und Angebote informiert. Möchten Sie den Newsletter abonnieren, müssen Sie eine valide E-Mail-Adresse angeben. Wenn Sie den Newsletter abonnieren, erklären Sie sich mit dem Newsletter-Empfang und den erläuterten Verfahren einverstanden.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Widerruf und Kündigung: Ihre Einwilligung zum Erhalt des Newsletter können Sie jederzeit widerrufen und somit das Newsletter-Abonnement kündigen. Nach Ihrer Kündigung erfolgt die Löschung Ihre personenbezogenen Daten. Ihre Einwilligung in den </w:t>
      </w:r>
      <w:proofErr w:type="spellStart"/>
      <w:r w:rsidRPr="00AC2BFB">
        <w:rPr>
          <w:rFonts w:ascii="Arial" w:hAnsi="Arial" w:cs="Arial"/>
          <w:sz w:val="22"/>
          <w:szCs w:val="22"/>
        </w:rPr>
        <w:t>Newsletterversand</w:t>
      </w:r>
      <w:proofErr w:type="spellEnd"/>
      <w:r w:rsidRPr="00AC2BFB">
        <w:rPr>
          <w:rFonts w:ascii="Arial" w:hAnsi="Arial" w:cs="Arial"/>
          <w:sz w:val="22"/>
          <w:szCs w:val="22"/>
        </w:rPr>
        <w:t xml:space="preserve"> erlischt gleichzeitig. Am Ende jedes Newsletters finden Sie den Link zur Kündigung.</w:t>
      </w:r>
    </w:p>
    <w:p w:rsidR="007256A8" w:rsidRPr="00AC2BFB" w:rsidRDefault="007256A8" w:rsidP="007256A8">
      <w:pPr>
        <w:pStyle w:val="StandardWeb"/>
        <w:spacing w:before="0" w:beforeAutospacing="0" w:after="0" w:afterAutospacing="0"/>
        <w:rPr>
          <w:rFonts w:ascii="Arial" w:hAnsi="Arial" w:cs="Arial"/>
          <w:i/>
          <w:color w:val="C00000"/>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b/>
        </w:rPr>
      </w:pPr>
      <w:r w:rsidRPr="00AC2BFB">
        <w:rPr>
          <w:rFonts w:ascii="Arial" w:hAnsi="Arial" w:cs="Arial"/>
          <w:b/>
        </w:rPr>
        <w:t>Rechte des Nutzers</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w:t>
      </w:r>
      <w:proofErr w:type="spellStart"/>
      <w:r w:rsidRPr="00AC2BFB">
        <w:rPr>
          <w:rFonts w:ascii="Arial" w:hAnsi="Arial" w:cs="Arial"/>
          <w:sz w:val="22"/>
          <w:szCs w:val="22"/>
        </w:rPr>
        <w:t>Datenportabilität</w:t>
      </w:r>
      <w:proofErr w:type="spellEnd"/>
      <w:r w:rsidRPr="00AC2BFB">
        <w:rPr>
          <w:rFonts w:ascii="Arial" w:hAnsi="Arial" w:cs="Arial"/>
          <w:sz w:val="22"/>
          <w:szCs w:val="22"/>
        </w:rPr>
        <w:t xml:space="preserve"> geltend machen. Sollten Sie annehmen, dass Ihre Daten unrechtmäßig verarbeitet wurden, können Sie eine Beschwerde bei der zuständigen Aufsichtsbehörde einreichen.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b/>
          <w:sz w:val="22"/>
          <w:szCs w:val="22"/>
        </w:rPr>
      </w:pPr>
      <w:r w:rsidRPr="00AC2BFB">
        <w:rPr>
          <w:rFonts w:ascii="Arial" w:hAnsi="Arial" w:cs="Arial"/>
          <w:b/>
          <w:sz w:val="22"/>
          <w:szCs w:val="22"/>
        </w:rPr>
        <w:t>Löschung von Daten</w:t>
      </w:r>
    </w:p>
    <w:p w:rsidR="007256A8" w:rsidRPr="00AC2BFB" w:rsidRDefault="007256A8" w:rsidP="007256A8">
      <w:pPr>
        <w:pStyle w:val="StandardWeb"/>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7256A8" w:rsidRDefault="007256A8" w:rsidP="007256A8">
      <w:pPr>
        <w:pStyle w:val="berschrift4"/>
        <w:spacing w:before="0" w:beforeAutospacing="0" w:after="0" w:afterAutospacing="0"/>
        <w:rPr>
          <w:rFonts w:ascii="Arial" w:hAnsi="Arial" w:cs="Arial"/>
          <w:sz w:val="22"/>
          <w:szCs w:val="22"/>
        </w:rPr>
      </w:pPr>
    </w:p>
    <w:p w:rsidR="007256A8" w:rsidRPr="00AC2BFB" w:rsidRDefault="007256A8" w:rsidP="007256A8">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7256A8" w:rsidRPr="00AC2BFB" w:rsidRDefault="007256A8" w:rsidP="007256A8">
      <w:pPr>
        <w:pStyle w:val="berschrift4"/>
        <w:spacing w:before="0" w:beforeAutospacing="0" w:after="0" w:afterAutospacing="0"/>
        <w:rPr>
          <w:rFonts w:ascii="Arial" w:hAnsi="Arial" w:cs="Arial"/>
          <w:sz w:val="22"/>
          <w:szCs w:val="22"/>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Nutzer dieser Webseite können von ihrem Widerspruchsrecht Gebrauch machen und der Verarbeitung ihrer personenbezogenen Daten zu jeder Zeit widersprechen. </w:t>
      </w:r>
    </w:p>
    <w:p w:rsidR="007256A8" w:rsidRPr="00AC2BFB" w:rsidRDefault="007256A8" w:rsidP="007256A8">
      <w:pPr>
        <w:spacing w:after="0"/>
        <w:rPr>
          <w:rFonts w:ascii="Arial" w:hAnsi="Arial" w:cs="Arial"/>
        </w:rPr>
      </w:pPr>
    </w:p>
    <w:p w:rsidR="007256A8" w:rsidRPr="00AC2BFB" w:rsidRDefault="007256A8" w:rsidP="007256A8">
      <w:pPr>
        <w:pStyle w:val="StandardWeb"/>
        <w:spacing w:before="0" w:beforeAutospacing="0" w:after="0" w:afterAutospacing="0"/>
        <w:rPr>
          <w:rFonts w:ascii="Arial" w:hAnsi="Arial" w:cs="Arial"/>
          <w:sz w:val="22"/>
          <w:szCs w:val="22"/>
        </w:rPr>
      </w:pPr>
      <w:r w:rsidRPr="00AC2BFB">
        <w:rPr>
          <w:rFonts w:ascii="Arial" w:hAnsi="Arial" w:cs="Arial"/>
          <w:sz w:val="22"/>
          <w:szCs w:val="22"/>
        </w:rPr>
        <w:t>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[E-Mail-Adresse einfügen]</w:t>
      </w:r>
    </w:p>
    <w:p w:rsidR="00824C72" w:rsidRDefault="00824C72">
      <w:bookmarkStart w:id="0" w:name="_GoBack"/>
      <w:bookmarkEnd w:id="0"/>
    </w:p>
    <w:sectPr w:rsidR="00824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A8"/>
    <w:rsid w:val="007256A8"/>
    <w:rsid w:val="00824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58A16-765A-4CDA-9BC5-74E07F09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56A8"/>
    <w:pPr>
      <w:spacing w:after="200" w:line="276" w:lineRule="auto"/>
    </w:pPr>
    <w:rPr>
      <w:rFonts w:ascii="Calibri" w:eastAsia="Calibri" w:hAnsi="Calibri" w:cs="Times New Roman"/>
    </w:rPr>
  </w:style>
  <w:style w:type="paragraph" w:styleId="berschrift4">
    <w:name w:val="heading 4"/>
    <w:basedOn w:val="Standard"/>
    <w:link w:val="berschrift4Zchn"/>
    <w:uiPriority w:val="9"/>
    <w:qFormat/>
    <w:rsid w:val="007256A8"/>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7256A8"/>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7256A8"/>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dc:creator>
  <cp:keywords/>
  <dc:description/>
  <cp:lastModifiedBy>Gerhard</cp:lastModifiedBy>
  <cp:revision>1</cp:revision>
  <dcterms:created xsi:type="dcterms:W3CDTF">2018-05-24T11:12:00Z</dcterms:created>
  <dcterms:modified xsi:type="dcterms:W3CDTF">2018-05-24T11:13:00Z</dcterms:modified>
</cp:coreProperties>
</file>